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EDC" w:rsidRPr="00CF3EDC" w:rsidRDefault="00CF3EDC" w:rsidP="00CF3ED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theme="minorHAnsi"/>
          <w:b/>
          <w:sz w:val="32"/>
          <w:szCs w:val="32"/>
          <w:lang w:val="sr-Latn-RS"/>
        </w:rPr>
      </w:pPr>
      <w:proofErr w:type="spellStart"/>
      <w:r w:rsidRPr="00CF3EDC">
        <w:rPr>
          <w:rFonts w:ascii="Georgia" w:eastAsia="Times New Roman" w:hAnsi="Georgia" w:cstheme="minorHAnsi"/>
          <w:b/>
          <w:sz w:val="32"/>
          <w:szCs w:val="32"/>
          <w:lang w:val="sr-Latn-RS"/>
        </w:rPr>
        <w:t>Samoprocena</w:t>
      </w:r>
      <w:proofErr w:type="spellEnd"/>
      <w:r w:rsidRPr="00CF3EDC">
        <w:rPr>
          <w:rFonts w:ascii="Georgia" w:eastAsia="Times New Roman" w:hAnsi="Georgia" w:cstheme="minorHAnsi"/>
          <w:b/>
          <w:sz w:val="32"/>
          <w:szCs w:val="32"/>
          <w:lang w:val="sr-Latn-RS"/>
        </w:rPr>
        <w:t xml:space="preserve"> </w:t>
      </w:r>
      <w:r w:rsidRPr="00CF3EDC">
        <w:rPr>
          <w:rFonts w:ascii="Georgia" w:eastAsia="Times New Roman" w:hAnsi="Georgia" w:cstheme="minorHAnsi"/>
          <w:b/>
          <w:sz w:val="32"/>
          <w:szCs w:val="32"/>
          <w:lang w:val="uz-Cyrl-UZ"/>
        </w:rPr>
        <w:t>veština</w:t>
      </w:r>
    </w:p>
    <w:p w:rsidR="00CF3EDC" w:rsidRPr="00CF3EDC" w:rsidRDefault="00CF3EDC" w:rsidP="00CF3ED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theme="minorHAnsi"/>
          <w:b/>
          <w:szCs w:val="24"/>
          <w:lang w:val="uz-Cyrl-UZ"/>
        </w:rPr>
      </w:pPr>
    </w:p>
    <w:p w:rsidR="00CF3EDC" w:rsidRPr="00CF3EDC" w:rsidRDefault="00CF3EDC" w:rsidP="00CF3EDC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theme="minorHAnsi"/>
          <w:noProof/>
          <w:szCs w:val="24"/>
          <w:lang w:val="uz-Cyrl-UZ"/>
        </w:rPr>
      </w:pPr>
      <w:r w:rsidRPr="00CF3EDC">
        <w:rPr>
          <w:rFonts w:ascii="Georgia" w:eastAsia="Times New Roman" w:hAnsi="Georgia" w:cstheme="minorHAnsi"/>
          <w:noProof/>
          <w:szCs w:val="24"/>
          <w:lang w:val="uz-Cyrl-UZ"/>
        </w:rPr>
        <w:t xml:space="preserve">Ovaj upitnik će ti pomoći da prepoznaš svoje veštine </w:t>
      </w:r>
      <w:r>
        <w:rPr>
          <w:rFonts w:ascii="Georgia" w:eastAsia="Times New Roman" w:hAnsi="Georgia" w:cstheme="minorHAnsi"/>
          <w:noProof/>
          <w:szCs w:val="24"/>
          <w:lang w:val="sr-Latn-RS"/>
        </w:rPr>
        <w:t>koja si do sada razvio/la</w:t>
      </w:r>
      <w:r w:rsidRPr="00CF3EDC">
        <w:rPr>
          <w:rFonts w:ascii="Georgia" w:eastAsia="Times New Roman" w:hAnsi="Georgia" w:cstheme="minorHAnsi"/>
          <w:noProof/>
          <w:szCs w:val="24"/>
          <w:lang w:val="uz-Cyrl-UZ"/>
        </w:rPr>
        <w:t>. Tvoj zadatak je da upišeš ocenu kojom sebe procenjuješ na osnovu opisa u nekom poslu.</w:t>
      </w:r>
    </w:p>
    <w:p w:rsidR="00CF3EDC" w:rsidRPr="00CF3EDC" w:rsidRDefault="00CF3EDC" w:rsidP="00CF3EDC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theme="minorHAnsi"/>
          <w:noProof/>
          <w:szCs w:val="24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1399"/>
        <w:gridCol w:w="1930"/>
        <w:gridCol w:w="1601"/>
        <w:gridCol w:w="1213"/>
        <w:gridCol w:w="228"/>
      </w:tblGrid>
      <w:tr w:rsidR="00CF3EDC" w:rsidRPr="00CF3EDC" w:rsidTr="00562781">
        <w:tc>
          <w:tcPr>
            <w:tcW w:w="3399" w:type="dxa"/>
          </w:tcPr>
          <w:p w:rsidR="00CF3EDC" w:rsidRPr="00CF3EDC" w:rsidRDefault="00CF3EDC" w:rsidP="00562781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>POSAO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>0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>1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>2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>OCENA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F3EDC" w:rsidRPr="00CF3EDC" w:rsidRDefault="00CF3EDC" w:rsidP="00562781">
            <w:pPr>
              <w:jc w:val="center"/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Spretnost: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pravljenja manjih predmeta, popravljanja, ja sam...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Nespretan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Osrednje spretan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Spretan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Građa tela, zdravlje: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kada se bavim sportom ili pešačim…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Brzo se umaram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Uglavnom sam otporan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Žilav sam i izdržljiv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Koncentracija: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stvari koje me malo zanimaju, ja sam…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Rastrojen i bez pažnje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Prilično pažljiv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koncentrisan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Pamćenje (reči, brojevi):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pamtim naučene tekstove, reči, brojeve…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Sporo i teško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Relativno lako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Odlično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c>
          <w:tcPr>
            <w:tcW w:w="3399" w:type="dxa"/>
            <w:tcBorders>
              <w:top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Mašta: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pisanja sastava, izrade crteža i rešavanja praktičnih problema imam…</w:t>
            </w:r>
          </w:p>
        </w:tc>
        <w:tc>
          <w:tcPr>
            <w:tcW w:w="1419" w:type="dxa"/>
            <w:tcBorders>
              <w:top w:val="nil"/>
            </w:tcBorders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Nikakve ili malo ideja</w:t>
            </w:r>
          </w:p>
        </w:tc>
        <w:tc>
          <w:tcPr>
            <w:tcW w:w="1816" w:type="dxa"/>
            <w:tcBorders>
              <w:top w:val="nil"/>
            </w:tcBorders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Ponekad dobre ideje</w:t>
            </w:r>
          </w:p>
        </w:tc>
        <w:tc>
          <w:tcPr>
            <w:tcW w:w="1521" w:type="dxa"/>
            <w:tcBorders>
              <w:top w:val="nil"/>
            </w:tcBorders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Uglavnom dobre ideje</w:t>
            </w:r>
          </w:p>
        </w:tc>
        <w:tc>
          <w:tcPr>
            <w:tcW w:w="1303" w:type="dxa"/>
            <w:tcBorders>
              <w:top w:val="nil"/>
            </w:tcBorders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Jezički talenat: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tekstove, reči, rečenice, učim i shvatam u nastavi…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Sa dosta muke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Dobro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brzo i odlično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Matematički talenat: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rešavam računske zadatke, zadatke iz matematike i fizike i sve što ima veze sa brojkama…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Sa mukom i nerpecizno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Često prilično lako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brzo i sigurno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Crtanje i dizajniranje: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za slobodno crtanje i dizajniranje…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Manje sam nadaren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Osrednje sam nadaren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Uglavnom sam veoma nadaren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Geometrijsko crtanje: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geometrijskog crtanja, moji radovi izgledaju…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Neuredno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Osrednje uredno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precizno i uredno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lastRenderedPageBreak/>
              <w:t>Talenat za tehničke probleme: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 xml:space="preserve"> kontekst i funkcionisanje aparata i tehničkih uređaja, kao i  korišćenje alata shvatam…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Samo uz puno muke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Osrednje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brzo i precizno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Smisao za forme: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crtanja, oblikovanja, pravljenja manjih predmeta i ručnih radova, stvari mi uspevaju…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Retko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Upotrebljive su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Dobro i lepo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Sposobnost prostornih predstava: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mogu da zamislim kako planovi, skice, crteži u stvarnosti izgledaju…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Uglavnom teško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Osrednje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Lako i bez problema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Podela, planiranje: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kod aktivnosti, zadataka i ostalih radova svoje slobodno vreme umem da podelim…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Teško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Prilično dobro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Smisleno i odlično</w:t>
            </w:r>
          </w:p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  <w:tr w:rsidR="00CF3EDC" w:rsidRPr="00CF3EDC" w:rsidTr="00562781">
        <w:trPr>
          <w:gridAfter w:val="1"/>
          <w:wAfter w:w="236" w:type="dxa"/>
        </w:trPr>
        <w:tc>
          <w:tcPr>
            <w:tcW w:w="3399" w:type="dxa"/>
          </w:tcPr>
          <w:p w:rsidR="00CF3EDC" w:rsidRPr="00CF3EDC" w:rsidRDefault="00CF3EDC" w:rsidP="00562781">
            <w:pPr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b/>
                <w:noProof/>
                <w:szCs w:val="24"/>
                <w:lang w:val="uz-Cyrl-UZ"/>
              </w:rPr>
              <w:t xml:space="preserve">Pojmovno razmišljanje: </w:t>
            </w: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teoretska pitanja i logičke zadatke razumem…</w:t>
            </w:r>
          </w:p>
        </w:tc>
        <w:tc>
          <w:tcPr>
            <w:tcW w:w="1419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Prilično teško</w:t>
            </w:r>
          </w:p>
        </w:tc>
        <w:tc>
          <w:tcPr>
            <w:tcW w:w="1816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Zadovoljavajuće</w:t>
            </w:r>
          </w:p>
        </w:tc>
        <w:tc>
          <w:tcPr>
            <w:tcW w:w="1521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  <w:r w:rsidRPr="00CF3EDC"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  <w:t>Veoma lako</w:t>
            </w:r>
          </w:p>
        </w:tc>
        <w:tc>
          <w:tcPr>
            <w:tcW w:w="1303" w:type="dxa"/>
          </w:tcPr>
          <w:p w:rsidR="00CF3EDC" w:rsidRPr="00CF3EDC" w:rsidRDefault="00CF3EDC" w:rsidP="00CF3EDC">
            <w:pPr>
              <w:jc w:val="center"/>
              <w:rPr>
                <w:rFonts w:ascii="Georgia" w:eastAsia="Times New Roman" w:hAnsi="Georgia" w:cstheme="minorHAnsi"/>
                <w:noProof/>
                <w:szCs w:val="24"/>
                <w:lang w:val="uz-Cyrl-UZ"/>
              </w:rPr>
            </w:pPr>
          </w:p>
        </w:tc>
      </w:tr>
    </w:tbl>
    <w:p w:rsidR="00CF3EDC" w:rsidRPr="00CF3EDC" w:rsidRDefault="00CF3EDC" w:rsidP="00CF3EDC">
      <w:pPr>
        <w:rPr>
          <w:rFonts w:ascii="Georgia" w:eastAsia="Calibri" w:hAnsi="Georgia" w:cstheme="minorHAnsi"/>
          <w:noProof/>
          <w:szCs w:val="24"/>
          <w:lang w:val="uz-Cyrl-UZ"/>
        </w:rPr>
      </w:pPr>
    </w:p>
    <w:p w:rsidR="00CF3EDC" w:rsidRPr="00CF3EDC" w:rsidRDefault="00CF3EDC" w:rsidP="00CF3EDC">
      <w:p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Pokušaj da na osnovu ovih informacija definišeš tvoje najveće sposobnosti: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Jezičke sposobnosti,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Tehničke sposobnosti,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Matematičke sposobnosti,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Mehaničke sposobnosti,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Prostorna orijentacija,</w:t>
      </w:r>
    </w:p>
    <w:p w:rsidR="00CF3EDC" w:rsidRPr="00CF3EDC" w:rsidRDefault="00CF3EDC" w:rsidP="00CF3EDC">
      <w:pPr>
        <w:numPr>
          <w:ilvl w:val="0"/>
          <w:numId w:val="1"/>
        </w:numPr>
        <w:rPr>
          <w:rFonts w:ascii="Georgia" w:eastAsia="Calibri" w:hAnsi="Georgia" w:cstheme="minorHAnsi"/>
          <w:noProof/>
          <w:szCs w:val="24"/>
          <w:lang w:val="uz-Cyrl-UZ"/>
        </w:rPr>
      </w:pPr>
      <w:r w:rsidRPr="00CF3EDC">
        <w:rPr>
          <w:rFonts w:ascii="Georgia" w:eastAsia="Calibri" w:hAnsi="Georgia" w:cstheme="minorHAnsi"/>
          <w:noProof/>
          <w:szCs w:val="24"/>
          <w:lang w:val="uz-Cyrl-UZ"/>
        </w:rPr>
        <w:t>Dizajn.</w:t>
      </w:r>
    </w:p>
    <w:p w:rsidR="00CF3EDC" w:rsidRPr="00CF3EDC" w:rsidRDefault="00CF3EDC">
      <w:pPr>
        <w:rPr>
          <w:rFonts w:ascii="Georgia" w:hAnsi="Georgia"/>
        </w:rPr>
      </w:pPr>
    </w:p>
    <w:sectPr w:rsidR="00CF3EDC" w:rsidRPr="00CF3EDC" w:rsidSect="00CF3EDC">
      <w:pgSz w:w="11906" w:h="16838"/>
      <w:pgMar w:top="404" w:right="1440" w:bottom="36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E7999"/>
    <w:multiLevelType w:val="hybridMultilevel"/>
    <w:tmpl w:val="8CD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DC"/>
    <w:rsid w:val="00C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456AB"/>
  <w15:chartTrackingRefBased/>
  <w15:docId w15:val="{3E79E7C5-2B0D-F447-93C2-7CF2BDA7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DC"/>
    <w:pPr>
      <w:spacing w:after="200" w:line="276" w:lineRule="auto"/>
    </w:pPr>
    <w:rPr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Stojadinović</dc:creator>
  <cp:keywords/>
  <dc:description/>
  <cp:lastModifiedBy>Dušica Stojadinović</cp:lastModifiedBy>
  <cp:revision>1</cp:revision>
  <dcterms:created xsi:type="dcterms:W3CDTF">2025-10-12T15:51:00Z</dcterms:created>
  <dcterms:modified xsi:type="dcterms:W3CDTF">2025-10-12T15:54:00Z</dcterms:modified>
</cp:coreProperties>
</file>